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7 APPLICATIONS OF INTEGRATION</w:t>
      </w:r>
    </w:p>
    <w:p>
      <w:pPr>
        <w:pStyle w:val="3"/>
        <w:jc w:val="left"/>
      </w:pPr>
      <w:r>
        <w:rPr/>
        <w:t xml:space="preserve">7.1 </w:t>
      </w:r>
      <w:r>
        <w:rPr/>
        <w:t>INTRODUCTION. THE INTUITIVE MEANING OF INTEGRATION</w:t>
      </w:r>
    </w:p>
    <w:p>
      <w:pPr>
        <w:jc w:val="left"/>
      </w:pPr>
      <w:r>
        <w:rPr/>
        <w:drawing>
          <wp:inline distT="0" distB="0" distL="0" distR="0">
            <wp:extent cx="5270500" cy="7320533"/>
            <wp:effectExtent l="0" t="0" r="0" b="0"/>
            <wp:docPr id="1" name="Picture 5" descr="3U5S4KQ5ABA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3U5S4KQ5ABAFK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rPr/>
        <w:t xml:space="preserve">7.2 </w:t>
      </w:r>
      <w:r>
        <w:rPr/>
        <w:t xml:space="preserve">THE AREA BETWEEN TWO CURVES </w:t>
      </w:r>
    </w:p>
    <w:p>
      <w:pPr>
        <w:jc w:val="left"/>
      </w:pPr>
      <w:r>
        <w:rPr/>
        <w:drawing>
          <wp:inline distT="0" distB="0" distL="0" distR="0">
            <wp:extent cx="5270500" cy="5148246"/>
            <wp:effectExtent l="0" t="0" r="0" b="0"/>
            <wp:docPr id="2" name="Picture 6" descr="Z33C6KQ5ADQ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Z33C6KQ5ADQB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89675"/>
            <wp:effectExtent l="0" t="0" r="0" b="0"/>
            <wp:docPr id="3" name="Picture 7" descr="QT4TSKQ5AAQ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QT4TSKQ5AAQA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82612"/>
            <wp:effectExtent l="0" t="0" r="0" b="0"/>
            <wp:docPr id="4" name="Picture 8" descr="VMATUKQ5ABA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VMATUKQ5ABAEW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9794"/>
            <wp:effectExtent l="0" t="0" r="0" b="0"/>
            <wp:docPr id="5" name="Picture 9" descr="OYEDUKQ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OYEDUKQ5ACQA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3484121"/>
            <wp:effectExtent l="0" t="0" r="0" b="0"/>
            <wp:docPr id="6" name="Picture 10" descr="MIGTEKQ5AD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MIGTEKQ5ADQF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0307"/>
            <wp:effectExtent l="0" t="0" r="0" b="0"/>
            <wp:docPr id="7" name="Picture 11" descr="XUJTEKQ5AD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XUJTEKQ5ADQE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44509"/>
            <wp:effectExtent l="0" t="0" r="0" b="0"/>
            <wp:docPr id="8" name="Picture 12" descr="7RWDUKQ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7RWDUKQ5ADAB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30415"/>
            <wp:effectExtent l="0" t="0" r="0" b="0"/>
            <wp:docPr id="9" name="Picture 13" descr="N5ZTUKQ5AC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N5ZTUKQ5ACQA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94795"/>
            <wp:effectExtent l="0" t="0" r="0" b="0"/>
            <wp:docPr id="10" name="Picture 14" descr="ZZ4DUKQ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ZZ4DUKQ5AAQH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7.3 </w:t>
      </w:r>
      <w:r>
        <w:rPr/>
        <w:t>VOLUMES: THE DISK METHOD</w:t>
      </w:r>
    </w:p>
    <w:p>
      <w:pPr>
        <w:jc w:val="left"/>
      </w:pPr>
      <w:r>
        <w:rPr/>
        <w:drawing>
          <wp:inline distT="0" distB="0" distL="0" distR="0">
            <wp:extent cx="5270500" cy="6000670"/>
            <wp:effectExtent l="0" t="0" r="0" b="0"/>
            <wp:docPr id="11" name="Picture 15" descr="3KHTWKQ5ABQ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3KHTWKQ5ABQF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15262"/>
            <wp:effectExtent l="0" t="0" r="0" b="0"/>
            <wp:docPr id="12" name="Picture 16" descr="KFRDYKQ5AB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KFRDYKQ5ABAF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92624"/>
            <wp:effectExtent l="0" t="0" r="0" b="0"/>
            <wp:docPr id="13" name="Picture 17" descr="7ZKECKQ5ADQ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7ZKECKQ5ADQA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63903"/>
            <wp:effectExtent l="0" t="0" r="0" b="0"/>
            <wp:docPr id="14" name="Picture 18" descr="FBNECKQ5AAQ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FBNECKQ5AAQF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338910"/>
            <wp:effectExtent l="0" t="0" r="0" b="0"/>
            <wp:docPr id="15" name="Picture 19" descr="LLATYKQ5AC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LLATYKQ5ACAD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02089"/>
            <wp:effectExtent l="0" t="0" r="0" b="0"/>
            <wp:docPr id="16" name="Picture 20" descr="2LDTYKQ5AD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2LDTYKQ5ADADO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77592"/>
            <wp:effectExtent l="0" t="0" r="0" b="0"/>
            <wp:docPr id="17" name="Picture 21" descr="MMDUIKQ5AA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MMDUIKQ5AAQE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75671"/>
            <wp:effectExtent l="0" t="0" r="0" b="0"/>
            <wp:docPr id="18" name="Picture 22" descr="4IFUIKQ5AB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4IFUIKQ5ABQE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7.4 </w:t>
      </w:r>
      <w:r>
        <w:rPr/>
        <w:t>VOLUMES: THE METHOD OF CYLINDRICAL SHELLS</w:t>
      </w:r>
    </w:p>
    <w:p>
      <w:pPr>
        <w:jc w:val="left"/>
      </w:pPr>
      <w:r>
        <w:rPr/>
        <w:drawing>
          <wp:inline distT="0" distB="0" distL="0" distR="0">
            <wp:extent cx="5270500" cy="7020679"/>
            <wp:effectExtent l="0" t="0" r="0" b="0"/>
            <wp:docPr id="19" name="Picture 23" descr="HLKT6KQ5AB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HLKT6KQ5ABAF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74013"/>
            <wp:effectExtent l="0" t="0" r="0" b="0"/>
            <wp:docPr id="20" name="Picture 24" descr="YBRUAKQ5AC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YBRUAKQ5ACQC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45221"/>
            <wp:effectExtent l="0" t="0" r="0" b="0"/>
            <wp:docPr id="21" name="Picture 25" descr="IVGEKKQ5ABQ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IVGEKKQ5ABQG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50398"/>
            <wp:effectExtent l="0" t="0" r="0" b="0"/>
            <wp:docPr id="22" name="Picture 26" descr="3BIEKKQ5AAA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3BIEKKQ5AAAA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811064"/>
            <wp:effectExtent l="0" t="0" r="0" b="0"/>
            <wp:docPr id="23" name="Picture 27" descr="OEMEEKQ5ACQ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OEMEEKQ5ACQG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72940"/>
            <wp:effectExtent l="0" t="0" r="0" b="0"/>
            <wp:docPr id="24" name="Picture 28" descr="2EQEEKQ5AAA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2EQEEKQ5AAAFO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59526"/>
            <wp:effectExtent l="0" t="0" r="0" b="0"/>
            <wp:docPr id="25" name="Picture 29" descr="XCEUSKQ5AC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XCEUSKQ5ACQC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53212"/>
            <wp:effectExtent l="0" t="0" r="0" b="0"/>
            <wp:docPr id="26" name="Picture 30" descr="QCJESKQ5AB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QCJESKQ5ABAHI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7.5 </w:t>
      </w:r>
      <w:r>
        <w:rPr/>
        <w:t>ARC LENGTH</w:t>
      </w:r>
    </w:p>
    <w:p>
      <w:pPr>
        <w:jc w:val="left"/>
      </w:pPr>
      <w:r>
        <w:rPr/>
        <w:drawing>
          <wp:inline distT="0" distB="0" distL="0" distR="0">
            <wp:extent cx="5270500" cy="4494565"/>
            <wp:effectExtent l="0" t="0" r="0" b="0"/>
            <wp:docPr id="27" name="Picture 31" descr="KNUEMKQ5AA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KNUEMKQ5AAAD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14833"/>
            <wp:effectExtent l="0" t="0" r="0" b="0"/>
            <wp:docPr id="28" name="Picture 32" descr="INXUMKQ5AC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INXUMKQ5ACAG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1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90733"/>
            <wp:effectExtent l="0" t="0" r="0" b="0"/>
            <wp:docPr id="29" name="Picture 33" descr="WQOEOKQ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WQOEOKQ5ABQHS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77815"/>
            <wp:effectExtent l="0" t="0" r="0" b="0"/>
            <wp:docPr id="30" name="Picture 34" descr="7FAFAKQ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7FAFAKQ5AAQG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1901"/>
            <wp:effectExtent l="0" t="0" r="0" b="0"/>
            <wp:docPr id="31" name="Picture 35" descr="O5EVAKQ5A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O5EVAKQ5AAAAS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141856"/>
            <wp:effectExtent l="0" t="0" r="0" b="0"/>
            <wp:docPr id="32" name="Picture 36" descr="XXAEOKQ5ACQ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XXAEOKQ5ACQGW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73999"/>
            <wp:effectExtent l="0" t="0" r="0" b="0"/>
            <wp:docPr id="33" name="Picture 37" descr="2WAVQKQ5AB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2WAVQKQ5ABQE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95149"/>
            <wp:effectExtent l="0" t="0" r="0" b="0"/>
            <wp:docPr id="34" name="Picture 38" descr="J2FFQKQ5AA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J2FFQKQ5AAQA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9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76636"/>
            <wp:effectExtent l="0" t="0" r="0" b="0"/>
            <wp:docPr id="35" name="Picture 39" descr="TGNVQKQ5AD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TGNVQKQ5ADAF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7.6 </w:t>
      </w:r>
      <w:r>
        <w:rPr/>
        <w:t>THE AREA OF A SURFACE OF REVOLUTION</w:t>
      </w:r>
    </w:p>
    <w:p>
      <w:pPr>
        <w:jc w:val="left"/>
      </w:pPr>
      <w:r>
        <w:rPr/>
        <w:drawing>
          <wp:inline distT="0" distB="0" distL="0" distR="0">
            <wp:extent cx="5270500" cy="3583382"/>
            <wp:effectExtent l="0" t="0" r="0" b="0"/>
            <wp:docPr id="36" name="Picture 40" descr="LGCU6KQ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LGCU6KQ5AAAEU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91395"/>
            <wp:effectExtent l="0" t="0" r="0" b="0"/>
            <wp:docPr id="37" name="Picture 41" descr="PCHE6KQ5AB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PCHE6KQ5ABAD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52897"/>
            <wp:effectExtent l="0" t="0" r="0" b="0"/>
            <wp:docPr id="38" name="Picture 42" descr="BGLU6KQ5ACQ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BGLU6KQ5ACQC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54908"/>
            <wp:effectExtent l="0" t="0" r="0" b="0"/>
            <wp:docPr id="39" name="Picture 43" descr="IJEFUKQ5AAQ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IJEFUKQ5AAQD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46594"/>
            <wp:effectExtent l="0" t="0" r="0" b="0"/>
            <wp:docPr id="40" name="Picture 44" descr="UVHVUKQ5AB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UVHVUKQ5ABAB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42023"/>
            <wp:effectExtent l="0" t="0" r="0" b="0"/>
            <wp:docPr id="41" name="Picture 45" descr="ABKVUKQ5AA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ABKVUKQ5AAABQ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177280"/>
            <wp:effectExtent l="0" t="0" r="0" b="0"/>
            <wp:docPr id="42" name="Picture 46" descr="GBTFCKQ5AC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GBTFCKQ5ACAA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45753"/>
            <wp:effectExtent l="0" t="0" r="0" b="0"/>
            <wp:docPr id="43" name="Picture 47" descr="4BXVCKQ5AA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4BXVCKQ5AAAA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71715"/>
            <wp:effectExtent l="0" t="0" r="0" b="0"/>
            <wp:docPr id="44" name="Picture 48" descr="YPYFYKQ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YPYFYKQ5AAQH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94959"/>
            <wp:effectExtent l="0" t="0" r="0" b="0"/>
            <wp:docPr id="45" name="Picture 49" descr="LH2VYKQ5AAA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LH2VYKQ5AAAF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13555"/>
            <wp:effectExtent l="0" t="0" r="0" b="0"/>
            <wp:docPr id="46" name="Picture 50" descr="J75VYKQ5ADA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J75VYKQ5ADABM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7.7 WORK AND ENERGY</w:t>
      </w:r>
    </w:p>
    <w:p>
      <w:pPr>
        <w:jc w:val="left"/>
      </w:pPr>
      <w:r>
        <w:rPr/>
        <w:drawing>
          <wp:inline distT="0" distB="0" distL="0" distR="0">
            <wp:extent cx="5270500" cy="3792969"/>
            <wp:effectExtent l="0" t="0" r="0" b="0"/>
            <wp:docPr id="47" name="Picture 51" descr="DFVFYKQ5ABQ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DFVFYKQ5ABQFM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74694"/>
            <wp:effectExtent l="0" t="0" r="0" b="0"/>
            <wp:docPr id="48" name="Picture 52" descr="MZXVYKQ5AD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MZXVYKQ5ADABA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17815"/>
            <wp:effectExtent l="0" t="0" r="0" b="0"/>
            <wp:docPr id="49" name="Picture 53" descr="VTKGAKQ5ABQ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VTKGAKQ5ABQH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38632"/>
            <wp:effectExtent l="0" t="0" r="0" b="0"/>
            <wp:docPr id="50" name="Picture 54" descr="VLMWAKQ5ACA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VLMWAKQ5ACADK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53634"/>
            <wp:effectExtent l="0" t="0" r="0" b="0"/>
            <wp:docPr id="51" name="Picture 55" descr="B3PWAKQ5ACA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B3PWAKQ5ACACO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065398"/>
            <wp:effectExtent l="0" t="0" r="0" b="0"/>
            <wp:docPr id="52" name="Picture 56" descr="UCNV2KQ5AB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UCNV2KQ5ABQF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05974"/>
            <wp:effectExtent l="0" t="0" r="0" b="0"/>
            <wp:docPr id="53" name="Picture 57" descr="V6QF2KQ5AD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V6QF2KQ5ADQES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45381"/>
            <wp:effectExtent l="0" t="0" r="0" b="0"/>
            <wp:docPr id="54" name="Picture 58" descr="XSOGEKQ5ABQ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XSOGEKQ5ABQD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14991"/>
            <wp:effectExtent l="0" t="0" r="0" b="0"/>
            <wp:docPr id="55" name="Picture 59" descr="56QWEKQ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56QWEKQ5ABQHS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997888"/>
            <wp:effectExtent l="0" t="0" r="0" b="0"/>
            <wp:docPr id="56" name="Picture 60" descr="5ETF4KQ5AA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5ETF4KQ5AAAE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61166"/>
            <wp:effectExtent l="0" t="0" r="0" b="0"/>
            <wp:docPr id="57" name="Picture 61" descr="UMXF4KQ5AD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UMXF4KQ5ADAEI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40414"/>
            <wp:effectExtent l="0" t="0" r="0" b="0"/>
            <wp:docPr id="58" name="Picture 62" descr="HY3V4KQ5AC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HY3V4KQ5ACQGC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34480"/>
            <wp:effectExtent l="0" t="0" r="0" b="0"/>
            <wp:docPr id="59" name="Picture 63" descr="XP7WGKQ5AAA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XP7WGKQ5AAACQ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67481"/>
            <wp:effectExtent l="0" t="0" r="0" b="0"/>
            <wp:docPr id="60" name="Picture 64" descr="54CWIKQ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54CWIKQ5AAAEU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35396"/>
            <wp:effectExtent l="0" t="0" r="0" b="0"/>
            <wp:docPr id="61" name="Picture 65" descr="QQJGIKQ5AB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QQJGIKQ5ABAAC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7.8 </w:t>
      </w:r>
      <w:r>
        <w:rPr/>
        <w:t>HYDROSTATIC FORCE</w:t>
      </w:r>
    </w:p>
    <w:p>
      <w:pPr>
        <w:jc w:val="left"/>
      </w:pPr>
      <w:r>
        <w:rPr/>
        <w:drawing>
          <wp:inline distT="0" distB="0" distL="0" distR="0">
            <wp:extent cx="5270500" cy="5386335"/>
            <wp:effectExtent l="0" t="0" r="0" b="0"/>
            <wp:docPr id="62" name="Picture 66" descr="JLNGCKQ5AA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JLNGCKQ5AAQHQ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58718"/>
            <wp:effectExtent l="0" t="0" r="0" b="0"/>
            <wp:docPr id="63" name="Picture 67" descr="ZYHWEKQ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ZYHWEKQ5ADQG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62699"/>
            <wp:effectExtent l="0" t="0" r="0" b="0"/>
            <wp:docPr id="64" name="Picture 68" descr="2FTWKKQ5AB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2FTWKKQ5ABQGC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31137"/>
            <wp:effectExtent l="0" t="0" r="0" b="0"/>
            <wp:docPr id="65" name="Picture 69" descr="SBYGKKQ5AB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SBYGKKQ5ABQFO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CHAPTER 7 REVIEW : CONCEPTS, METHODS</w:t>
      </w:r>
    </w:p>
    <w:p>
      <w:pPr>
        <w:jc w:val="left"/>
      </w:pPr>
      <w:r>
        <w:rPr/>
        <w:drawing>
          <wp:inline distT="0" distB="0" distL="0" distR="0">
            <wp:extent cx="5270500" cy="1254527"/>
            <wp:effectExtent l="0" t="0" r="0" b="0"/>
            <wp:docPr id="66" name="Picture 70" descr="RXTGIKQ5ABA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RXTGIKQ5ABAHW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28418"/>
            <wp:effectExtent l="0" t="0" r="0" b="0"/>
            <wp:docPr id="67" name="Picture 71" descr="ZWPGMKQ5AA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ZWPGMKQ5AAABG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12227"/>
            <wp:effectExtent l="0" t="0" r="0" b="0"/>
            <wp:docPr id="68" name="Picture 72" descr="KSUWMKQ5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KSUWMKQ5ABAGI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APPENDIX: </w:t>
      </w:r>
      <w:r>
        <w:rPr/>
        <w:t>ARCHIMEDES AND THE VOLUME OF A SPHERE</w:t>
      </w:r>
    </w:p>
    <w:p>
      <w:pPr>
        <w:jc w:val="left"/>
      </w:pPr>
      <w:r>
        <w:rPr/>
        <w:drawing>
          <wp:inline distT="0" distB="0" distL="0" distR="0">
            <wp:extent cx="5270500" cy="2433990"/>
            <wp:effectExtent l="0" t="0" r="0" b="0"/>
            <wp:docPr id="69" name="Picture 73" descr="ZM7GMKQ5AAA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ZM7GMKQ5AAADG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89758"/>
            <wp:effectExtent l="0" t="0" r="0" b="0"/>
            <wp:docPr id="70" name="Picture 74" descr="BRCGMKQ5ADA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BRCGMKQ5ADAA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8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51957"/>
            <wp:effectExtent l="0" t="0" r="0" b="0"/>
            <wp:docPr id="71" name="Picture 75" descr="CVEWMKQ5AB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CVEWMKQ5ABQEA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62967"/>
            <wp:effectExtent l="0" t="0" r="0" b="0"/>
            <wp:docPr id="72" name="Picture 76" descr="XNVWSKQ5A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XNVWSKQ5AAAAS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56670"/>
            <wp:effectExtent l="0" t="0" r="0" b="0"/>
            <wp:docPr id="73" name="Picture 77" descr="MF2WSKQ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MF2WSKQ5AAQH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2024-12-21T19:30:00Z</dcterms:created>
  <dcterms:modified xsi:type="dcterms:W3CDTF">2024-12-21T19:30:00Z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